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53" w:rsidRPr="00387E53" w:rsidRDefault="00F62453" w:rsidP="00F62453">
      <w:pPr>
        <w:rPr>
          <w:b/>
          <w:sz w:val="28"/>
        </w:rPr>
      </w:pPr>
      <w:r w:rsidRPr="00387E53">
        <w:rPr>
          <w:b/>
          <w:sz w:val="28"/>
        </w:rPr>
        <w:t>MARKUS PHILLIPS</w:t>
      </w:r>
    </w:p>
    <w:p w:rsidR="00F62453" w:rsidRPr="00926E2E" w:rsidRDefault="00F62453" w:rsidP="00F62453">
      <w:pPr>
        <w:rPr>
          <w:sz w:val="22"/>
        </w:rPr>
      </w:pPr>
      <w:r w:rsidRPr="00926E2E">
        <w:rPr>
          <w:sz w:val="22"/>
        </w:rPr>
        <w:t>Team: Toronto Titans</w:t>
      </w:r>
    </w:p>
    <w:p w:rsidR="00F62453" w:rsidRPr="00926E2E" w:rsidRDefault="00F62453" w:rsidP="00F62453">
      <w:pPr>
        <w:rPr>
          <w:sz w:val="22"/>
        </w:rPr>
      </w:pPr>
      <w:r w:rsidRPr="00926E2E">
        <w:rPr>
          <w:sz w:val="22"/>
        </w:rPr>
        <w:t>League: GTHL – Minor Midget</w:t>
      </w:r>
    </w:p>
    <w:tbl>
      <w:tblPr>
        <w:tblpPr w:leftFromText="180" w:rightFromText="180" w:vertAnchor="text" w:horzAnchor="page" w:tblpX="5236"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702"/>
        <w:gridCol w:w="1418"/>
        <w:gridCol w:w="387"/>
        <w:gridCol w:w="330"/>
        <w:gridCol w:w="457"/>
        <w:gridCol w:w="513"/>
        <w:gridCol w:w="533"/>
      </w:tblGrid>
      <w:tr w:rsidR="00F62453" w:rsidRPr="00926E2E">
        <w:tblPrEx>
          <w:tblCellMar>
            <w:top w:w="0" w:type="dxa"/>
            <w:bottom w:w="0" w:type="dxa"/>
          </w:tblCellMar>
        </w:tblPrEx>
        <w:trPr>
          <w:trHeight w:val="260"/>
        </w:trPr>
        <w:tc>
          <w:tcPr>
            <w:tcW w:w="702" w:type="dxa"/>
            <w:shd w:val="clear" w:color="auto" w:fill="FFFFFF"/>
            <w:vAlign w:val="center"/>
          </w:tcPr>
          <w:p w:rsidR="00F62453" w:rsidRPr="00926E2E" w:rsidRDefault="00F62453" w:rsidP="00A54BC6">
            <w:pPr>
              <w:rPr>
                <w:color w:val="000000"/>
                <w:sz w:val="22"/>
              </w:rPr>
            </w:pPr>
            <w:r w:rsidRPr="00926E2E">
              <w:rPr>
                <w:b/>
                <w:color w:val="000000"/>
                <w:sz w:val="22"/>
              </w:rPr>
              <w:t>Year</w:t>
            </w:r>
          </w:p>
        </w:tc>
        <w:tc>
          <w:tcPr>
            <w:tcW w:w="1418" w:type="dxa"/>
            <w:shd w:val="clear" w:color="auto" w:fill="FFFFFF"/>
            <w:vAlign w:val="center"/>
          </w:tcPr>
          <w:p w:rsidR="00F62453" w:rsidRPr="00926E2E" w:rsidRDefault="00F62453" w:rsidP="00A54BC6">
            <w:pPr>
              <w:rPr>
                <w:color w:val="000000"/>
                <w:sz w:val="22"/>
              </w:rPr>
            </w:pPr>
            <w:r w:rsidRPr="00926E2E">
              <w:rPr>
                <w:b/>
                <w:color w:val="000000"/>
                <w:sz w:val="22"/>
              </w:rPr>
              <w:t>Team</w:t>
            </w:r>
          </w:p>
        </w:tc>
        <w:tc>
          <w:tcPr>
            <w:tcW w:w="387" w:type="dxa"/>
            <w:shd w:val="clear" w:color="auto" w:fill="FFFFFF"/>
            <w:vAlign w:val="center"/>
          </w:tcPr>
          <w:p w:rsidR="00F62453" w:rsidRPr="00926E2E" w:rsidRDefault="00F62453" w:rsidP="00A54BC6">
            <w:pPr>
              <w:shd w:val="clear" w:color="auto" w:fill="C0C0C0"/>
              <w:jc w:val="center"/>
              <w:rPr>
                <w:color w:val="000000"/>
                <w:sz w:val="22"/>
              </w:rPr>
            </w:pPr>
            <w:r w:rsidRPr="00926E2E">
              <w:rPr>
                <w:b/>
                <w:color w:val="000000"/>
                <w:sz w:val="22"/>
                <w:shd w:val="clear" w:color="auto" w:fill="FFFFFF"/>
              </w:rPr>
              <w:t>GP</w:t>
            </w:r>
            <w:r w:rsidRPr="00926E2E">
              <w:rPr>
                <w:color w:val="000000"/>
                <w:sz w:val="22"/>
              </w:rPr>
              <w:t xml:space="preserve"> </w:t>
            </w:r>
          </w:p>
        </w:tc>
        <w:tc>
          <w:tcPr>
            <w:tcW w:w="330" w:type="dxa"/>
            <w:shd w:val="clear" w:color="auto" w:fill="FFFFFF"/>
            <w:vAlign w:val="center"/>
          </w:tcPr>
          <w:p w:rsidR="00F62453" w:rsidRPr="00926E2E" w:rsidRDefault="00F62453" w:rsidP="00A54BC6">
            <w:pPr>
              <w:jc w:val="center"/>
              <w:rPr>
                <w:color w:val="000000"/>
                <w:sz w:val="22"/>
              </w:rPr>
            </w:pPr>
            <w:r w:rsidRPr="00926E2E">
              <w:rPr>
                <w:b/>
                <w:color w:val="000000"/>
                <w:sz w:val="22"/>
              </w:rPr>
              <w:t>G</w:t>
            </w:r>
            <w:r w:rsidRPr="00926E2E">
              <w:rPr>
                <w:color w:val="000000"/>
                <w:sz w:val="22"/>
              </w:rPr>
              <w:t xml:space="preserve"> </w:t>
            </w:r>
          </w:p>
        </w:tc>
        <w:tc>
          <w:tcPr>
            <w:tcW w:w="457" w:type="dxa"/>
            <w:shd w:val="clear" w:color="auto" w:fill="FFFFFF"/>
            <w:vAlign w:val="center"/>
          </w:tcPr>
          <w:p w:rsidR="00F62453" w:rsidRPr="00926E2E" w:rsidRDefault="00F62453" w:rsidP="00A54BC6">
            <w:pPr>
              <w:jc w:val="center"/>
              <w:rPr>
                <w:color w:val="000000"/>
                <w:sz w:val="22"/>
              </w:rPr>
            </w:pPr>
            <w:r w:rsidRPr="00926E2E">
              <w:rPr>
                <w:b/>
                <w:color w:val="000000"/>
                <w:sz w:val="22"/>
              </w:rPr>
              <w:t>A</w:t>
            </w:r>
            <w:r w:rsidRPr="00926E2E">
              <w:rPr>
                <w:color w:val="000000"/>
                <w:sz w:val="22"/>
              </w:rPr>
              <w:t xml:space="preserve"> </w:t>
            </w:r>
          </w:p>
        </w:tc>
        <w:tc>
          <w:tcPr>
            <w:tcW w:w="513" w:type="dxa"/>
            <w:shd w:val="clear" w:color="auto" w:fill="FFFFFF"/>
            <w:vAlign w:val="center"/>
          </w:tcPr>
          <w:p w:rsidR="00F62453" w:rsidRPr="00926E2E" w:rsidRDefault="00F62453" w:rsidP="00A54BC6">
            <w:pPr>
              <w:jc w:val="center"/>
              <w:rPr>
                <w:color w:val="000000"/>
                <w:sz w:val="22"/>
              </w:rPr>
            </w:pPr>
            <w:r w:rsidRPr="00926E2E">
              <w:rPr>
                <w:b/>
                <w:color w:val="000000"/>
                <w:sz w:val="22"/>
              </w:rPr>
              <w:t>PTS</w:t>
            </w:r>
            <w:r w:rsidRPr="00926E2E">
              <w:rPr>
                <w:color w:val="000000"/>
                <w:sz w:val="22"/>
              </w:rPr>
              <w:t xml:space="preserve"> </w:t>
            </w:r>
          </w:p>
        </w:tc>
        <w:tc>
          <w:tcPr>
            <w:tcW w:w="533" w:type="dxa"/>
            <w:shd w:val="clear" w:color="auto" w:fill="FFFFFF"/>
            <w:vAlign w:val="center"/>
          </w:tcPr>
          <w:p w:rsidR="00F62453" w:rsidRPr="00926E2E" w:rsidRDefault="00F62453" w:rsidP="00A54BC6">
            <w:pPr>
              <w:jc w:val="center"/>
              <w:rPr>
                <w:color w:val="000000"/>
                <w:sz w:val="22"/>
              </w:rPr>
            </w:pPr>
            <w:r w:rsidRPr="00926E2E">
              <w:rPr>
                <w:b/>
                <w:color w:val="000000"/>
                <w:sz w:val="22"/>
              </w:rPr>
              <w:t>PIM</w:t>
            </w:r>
            <w:r w:rsidRPr="00926E2E">
              <w:rPr>
                <w:color w:val="000000"/>
                <w:sz w:val="22"/>
              </w:rPr>
              <w:t xml:space="preserve"> </w:t>
            </w:r>
          </w:p>
        </w:tc>
      </w:tr>
      <w:tr w:rsidR="00F62453" w:rsidRPr="00926E2E">
        <w:tblPrEx>
          <w:tblCellMar>
            <w:top w:w="0" w:type="dxa"/>
            <w:bottom w:w="0" w:type="dxa"/>
          </w:tblCellMar>
        </w:tblPrEx>
        <w:trPr>
          <w:trHeight w:val="260"/>
        </w:trPr>
        <w:tc>
          <w:tcPr>
            <w:tcW w:w="702" w:type="dxa"/>
            <w:vAlign w:val="center"/>
          </w:tcPr>
          <w:p w:rsidR="00F62453" w:rsidRPr="00926E2E" w:rsidRDefault="00F62453" w:rsidP="00A54BC6">
            <w:pPr>
              <w:rPr>
                <w:color w:val="000000"/>
                <w:sz w:val="22"/>
              </w:rPr>
            </w:pPr>
            <w:r w:rsidRPr="00926E2E">
              <w:rPr>
                <w:sz w:val="22"/>
              </w:rPr>
              <w:t>14/15</w:t>
            </w:r>
          </w:p>
        </w:tc>
        <w:tc>
          <w:tcPr>
            <w:tcW w:w="1418" w:type="dxa"/>
            <w:vAlign w:val="center"/>
          </w:tcPr>
          <w:p w:rsidR="00F62453" w:rsidRPr="00926E2E" w:rsidRDefault="00F62453" w:rsidP="00A54BC6">
            <w:pPr>
              <w:rPr>
                <w:color w:val="000000"/>
                <w:sz w:val="22"/>
              </w:rPr>
            </w:pPr>
            <w:r w:rsidRPr="00926E2E">
              <w:rPr>
                <w:color w:val="000000"/>
                <w:sz w:val="22"/>
              </w:rPr>
              <w:t>Toronto Titans Minor Midget AAA Tournament</w:t>
            </w:r>
          </w:p>
        </w:tc>
        <w:tc>
          <w:tcPr>
            <w:tcW w:w="387" w:type="dxa"/>
            <w:vAlign w:val="center"/>
          </w:tcPr>
          <w:p w:rsidR="00F62453" w:rsidRPr="00926E2E" w:rsidRDefault="00F62453" w:rsidP="00A54BC6">
            <w:pPr>
              <w:jc w:val="center"/>
              <w:rPr>
                <w:color w:val="000000"/>
                <w:sz w:val="22"/>
              </w:rPr>
            </w:pPr>
            <w:r w:rsidRPr="00926E2E">
              <w:rPr>
                <w:color w:val="000000"/>
                <w:sz w:val="22"/>
              </w:rPr>
              <w:t>6</w:t>
            </w:r>
          </w:p>
        </w:tc>
        <w:tc>
          <w:tcPr>
            <w:tcW w:w="330" w:type="dxa"/>
            <w:vAlign w:val="center"/>
          </w:tcPr>
          <w:p w:rsidR="00F62453" w:rsidRPr="00926E2E" w:rsidRDefault="00F62453" w:rsidP="00A54BC6">
            <w:pPr>
              <w:jc w:val="center"/>
              <w:rPr>
                <w:color w:val="000000"/>
                <w:sz w:val="22"/>
              </w:rPr>
            </w:pPr>
            <w:r w:rsidRPr="00926E2E">
              <w:rPr>
                <w:color w:val="000000"/>
                <w:sz w:val="22"/>
              </w:rPr>
              <w:t>2</w:t>
            </w:r>
          </w:p>
        </w:tc>
        <w:tc>
          <w:tcPr>
            <w:tcW w:w="457" w:type="dxa"/>
            <w:vAlign w:val="center"/>
          </w:tcPr>
          <w:p w:rsidR="00F62453" w:rsidRPr="00926E2E" w:rsidRDefault="00F62453" w:rsidP="00A54BC6">
            <w:pPr>
              <w:jc w:val="center"/>
              <w:rPr>
                <w:color w:val="000000"/>
                <w:sz w:val="22"/>
              </w:rPr>
            </w:pPr>
            <w:r w:rsidRPr="00926E2E">
              <w:rPr>
                <w:color w:val="000000"/>
                <w:sz w:val="22"/>
              </w:rPr>
              <w:t>7</w:t>
            </w:r>
          </w:p>
        </w:tc>
        <w:tc>
          <w:tcPr>
            <w:tcW w:w="513" w:type="dxa"/>
            <w:vAlign w:val="center"/>
          </w:tcPr>
          <w:p w:rsidR="00F62453" w:rsidRPr="00926E2E" w:rsidRDefault="00F62453" w:rsidP="00A54BC6">
            <w:pPr>
              <w:jc w:val="center"/>
              <w:rPr>
                <w:color w:val="000000"/>
                <w:sz w:val="22"/>
              </w:rPr>
            </w:pPr>
            <w:r w:rsidRPr="00926E2E">
              <w:rPr>
                <w:color w:val="000000"/>
                <w:sz w:val="22"/>
              </w:rPr>
              <w:t>9</w:t>
            </w:r>
          </w:p>
        </w:tc>
        <w:tc>
          <w:tcPr>
            <w:tcW w:w="533" w:type="dxa"/>
            <w:vAlign w:val="center"/>
          </w:tcPr>
          <w:p w:rsidR="00F62453" w:rsidRPr="00926E2E" w:rsidRDefault="00F62453" w:rsidP="00A54BC6">
            <w:pPr>
              <w:jc w:val="center"/>
              <w:rPr>
                <w:color w:val="000000"/>
                <w:sz w:val="22"/>
              </w:rPr>
            </w:pPr>
            <w:r w:rsidRPr="00926E2E">
              <w:rPr>
                <w:color w:val="000000"/>
                <w:sz w:val="22"/>
              </w:rPr>
              <w:t>2</w:t>
            </w:r>
          </w:p>
        </w:tc>
      </w:tr>
    </w:tbl>
    <w:p w:rsidR="00F62453" w:rsidRPr="00926E2E" w:rsidRDefault="00F62453" w:rsidP="00F62453">
      <w:pPr>
        <w:rPr>
          <w:sz w:val="22"/>
        </w:rPr>
      </w:pPr>
      <w:r w:rsidRPr="00926E2E">
        <w:rPr>
          <w:sz w:val="22"/>
        </w:rPr>
        <w:t>Shoots: L</w:t>
      </w:r>
    </w:p>
    <w:p w:rsidR="00F62453" w:rsidRPr="00926E2E" w:rsidRDefault="00F62453" w:rsidP="00F62453">
      <w:pPr>
        <w:rPr>
          <w:b/>
          <w:sz w:val="22"/>
        </w:rPr>
      </w:pPr>
      <w:r w:rsidRPr="00926E2E">
        <w:rPr>
          <w:sz w:val="22"/>
        </w:rPr>
        <w:t>Position: LD</w:t>
      </w:r>
    </w:p>
    <w:p w:rsidR="00F62453" w:rsidRPr="00926E2E" w:rsidRDefault="00F62453" w:rsidP="00F62453">
      <w:pPr>
        <w:pStyle w:val="NormalWeb"/>
        <w:tabs>
          <w:tab w:val="left" w:pos="4500"/>
        </w:tabs>
        <w:spacing w:before="0" w:beforeAutospacing="0" w:after="0" w:afterAutospacing="0"/>
        <w:rPr>
          <w:rFonts w:ascii="Times New Roman" w:hAnsi="Times New Roman"/>
          <w:sz w:val="22"/>
        </w:rPr>
      </w:pPr>
      <w:r w:rsidRPr="00926E2E">
        <w:rPr>
          <w:rFonts w:ascii="Times New Roman" w:hAnsi="Times New Roman"/>
          <w:sz w:val="22"/>
        </w:rPr>
        <w:t>Born: 21 March 99</w:t>
      </w:r>
    </w:p>
    <w:p w:rsidR="00F62453" w:rsidRPr="00926E2E" w:rsidRDefault="00F62453" w:rsidP="00F62453">
      <w:pPr>
        <w:pStyle w:val="NormalWeb"/>
        <w:tabs>
          <w:tab w:val="left" w:pos="4500"/>
        </w:tabs>
        <w:spacing w:before="0" w:beforeAutospacing="0" w:after="0" w:afterAutospacing="0"/>
        <w:rPr>
          <w:rFonts w:ascii="Times New Roman" w:hAnsi="Times New Roman"/>
          <w:sz w:val="22"/>
        </w:rPr>
      </w:pPr>
      <w:r w:rsidRPr="00926E2E">
        <w:rPr>
          <w:rFonts w:ascii="Times New Roman" w:hAnsi="Times New Roman"/>
          <w:sz w:val="22"/>
        </w:rPr>
        <w:t xml:space="preserve">Height: 5’11        </w:t>
      </w:r>
    </w:p>
    <w:p w:rsidR="00F62453" w:rsidRPr="00926E2E" w:rsidRDefault="00387E53" w:rsidP="00F62453">
      <w:pPr>
        <w:pStyle w:val="NormalWeb"/>
        <w:tabs>
          <w:tab w:val="left" w:pos="4500"/>
        </w:tabs>
        <w:spacing w:before="0" w:beforeAutospacing="0" w:after="0" w:afterAutospacing="0"/>
        <w:rPr>
          <w:rFonts w:ascii="Times New Roman" w:hAnsi="Times New Roman"/>
          <w:sz w:val="22"/>
        </w:rPr>
      </w:pPr>
      <w:r>
        <w:rPr>
          <w:rFonts w:ascii="Times New Roman" w:hAnsi="Times New Roman"/>
          <w:sz w:val="22"/>
        </w:rPr>
        <w:t>Weight: 185</w:t>
      </w:r>
      <w:r w:rsidR="00F62453" w:rsidRPr="00926E2E">
        <w:rPr>
          <w:rFonts w:ascii="Times New Roman" w:hAnsi="Times New Roman"/>
          <w:sz w:val="22"/>
        </w:rPr>
        <w:t xml:space="preserve">     </w:t>
      </w:r>
    </w:p>
    <w:p w:rsidR="00F62453" w:rsidRPr="00926E2E" w:rsidRDefault="00F62453" w:rsidP="00F62453">
      <w:pPr>
        <w:pStyle w:val="Heading1"/>
        <w:rPr>
          <w:rFonts w:ascii="Times New Roman" w:hAnsi="Times New Roman"/>
          <w:b w:val="0"/>
          <w:sz w:val="22"/>
        </w:rPr>
      </w:pPr>
    </w:p>
    <w:p w:rsidR="00F62453" w:rsidRPr="00926E2E" w:rsidRDefault="00F62453" w:rsidP="00F62453">
      <w:pPr>
        <w:pStyle w:val="Heading1"/>
        <w:rPr>
          <w:rFonts w:ascii="Times New Roman" w:hAnsi="Times New Roman"/>
          <w:sz w:val="22"/>
        </w:rPr>
      </w:pPr>
      <w:r w:rsidRPr="00926E2E">
        <w:rPr>
          <w:rFonts w:ascii="Times New Roman" w:hAnsi="Times New Roman"/>
          <w:sz w:val="22"/>
        </w:rPr>
        <w:t xml:space="preserve">Report Card </w:t>
      </w:r>
    </w:p>
    <w:p w:rsidR="00F62453" w:rsidRPr="00926E2E" w:rsidRDefault="00F62453" w:rsidP="00F62453">
      <w:pPr>
        <w:pStyle w:val="Heading4"/>
        <w:rPr>
          <w:rFonts w:ascii="Times New Roman" w:hAnsi="Times New Roman" w:cs="Tahoma"/>
          <w:color w:val="auto"/>
          <w:sz w:val="22"/>
        </w:rPr>
      </w:pPr>
      <w:r w:rsidRPr="00926E2E">
        <w:rPr>
          <w:rFonts w:ascii="Times New Roman" w:hAnsi="Times New Roman" w:cs="Tahoma"/>
          <w:color w:val="auto"/>
          <w:sz w:val="22"/>
        </w:rPr>
        <w:t>Size/Strength</w:t>
      </w:r>
      <w:r w:rsidRPr="00926E2E">
        <w:rPr>
          <w:rFonts w:ascii="Times New Roman" w:hAnsi="Times New Roman" w:cs="Tahoma"/>
          <w:color w:val="auto"/>
          <w:sz w:val="22"/>
        </w:rPr>
        <w:tab/>
      </w:r>
      <w:r w:rsidRPr="00926E2E">
        <w:rPr>
          <w:rFonts w:ascii="Times New Roman" w:hAnsi="Times New Roman" w:cs="Tahoma"/>
          <w:color w:val="auto"/>
          <w:sz w:val="22"/>
        </w:rPr>
        <w:tab/>
        <w:t>Good</w:t>
      </w:r>
    </w:p>
    <w:p w:rsidR="00F62453" w:rsidRPr="00926E2E" w:rsidRDefault="00A22A4D" w:rsidP="00F62453">
      <w:pPr>
        <w:pStyle w:val="Heading5"/>
        <w:spacing w:before="0" w:beforeAutospacing="0" w:after="0" w:afterAutospacing="0"/>
        <w:rPr>
          <w:rFonts w:cs="Tahoma"/>
          <w:bCs w:val="0"/>
          <w:sz w:val="22"/>
          <w:szCs w:val="24"/>
        </w:rPr>
      </w:pPr>
      <w:r>
        <w:rPr>
          <w:rFonts w:cs="Tahoma"/>
          <w:bCs w:val="0"/>
          <w:sz w:val="22"/>
          <w:szCs w:val="24"/>
        </w:rPr>
        <w:t>Skating</w:t>
      </w:r>
      <w:r>
        <w:rPr>
          <w:rFonts w:cs="Tahoma"/>
          <w:bCs w:val="0"/>
          <w:sz w:val="22"/>
          <w:szCs w:val="24"/>
        </w:rPr>
        <w:tab/>
      </w:r>
      <w:r>
        <w:rPr>
          <w:rFonts w:cs="Tahoma"/>
          <w:bCs w:val="0"/>
          <w:sz w:val="22"/>
          <w:szCs w:val="24"/>
        </w:rPr>
        <w:tab/>
        <w:t>Excellent</w:t>
      </w:r>
    </w:p>
    <w:p w:rsidR="00F62453" w:rsidRPr="00926E2E" w:rsidRDefault="00A22A4D" w:rsidP="00F62453">
      <w:pPr>
        <w:rPr>
          <w:rFonts w:cs="Tahoma"/>
          <w:b/>
          <w:sz w:val="22"/>
        </w:rPr>
      </w:pPr>
      <w:r>
        <w:rPr>
          <w:rFonts w:cs="Tahoma"/>
          <w:b/>
          <w:sz w:val="22"/>
        </w:rPr>
        <w:t>Shot/Scoring</w:t>
      </w:r>
      <w:r>
        <w:rPr>
          <w:rFonts w:cs="Tahoma"/>
          <w:b/>
          <w:sz w:val="22"/>
        </w:rPr>
        <w:tab/>
      </w:r>
      <w:r>
        <w:rPr>
          <w:rFonts w:cs="Tahoma"/>
          <w:b/>
          <w:sz w:val="22"/>
        </w:rPr>
        <w:tab/>
        <w:t>Good</w:t>
      </w:r>
    </w:p>
    <w:p w:rsidR="00F62453" w:rsidRPr="00926E2E" w:rsidRDefault="00F62453" w:rsidP="00F62453">
      <w:pPr>
        <w:rPr>
          <w:rFonts w:cs="Tahoma"/>
          <w:b/>
          <w:sz w:val="22"/>
        </w:rPr>
      </w:pPr>
      <w:proofErr w:type="spellStart"/>
      <w:r w:rsidRPr="00926E2E">
        <w:rPr>
          <w:rFonts w:cs="Tahoma"/>
          <w:b/>
          <w:sz w:val="22"/>
        </w:rPr>
        <w:t>Puckhandling</w:t>
      </w:r>
      <w:proofErr w:type="spellEnd"/>
      <w:r w:rsidRPr="00926E2E">
        <w:rPr>
          <w:rFonts w:cs="Tahoma"/>
          <w:b/>
          <w:sz w:val="22"/>
        </w:rPr>
        <w:tab/>
      </w:r>
      <w:r w:rsidRPr="00926E2E">
        <w:rPr>
          <w:rFonts w:cs="Tahoma"/>
          <w:b/>
          <w:sz w:val="22"/>
        </w:rPr>
        <w:tab/>
        <w:t>Good</w:t>
      </w:r>
    </w:p>
    <w:p w:rsidR="00F62453" w:rsidRPr="00926E2E" w:rsidRDefault="00F62453" w:rsidP="00F62453">
      <w:pPr>
        <w:pStyle w:val="Heading5"/>
        <w:spacing w:before="0" w:beforeAutospacing="0" w:after="0" w:afterAutospacing="0"/>
        <w:rPr>
          <w:rFonts w:cs="Tahoma"/>
          <w:bCs w:val="0"/>
          <w:sz w:val="22"/>
          <w:szCs w:val="24"/>
        </w:rPr>
      </w:pPr>
      <w:r w:rsidRPr="00926E2E">
        <w:rPr>
          <w:rFonts w:cs="Tahoma"/>
          <w:bCs w:val="0"/>
          <w:sz w:val="22"/>
          <w:szCs w:val="24"/>
        </w:rPr>
        <w:t>Physical Play</w:t>
      </w:r>
      <w:r w:rsidRPr="00926E2E">
        <w:rPr>
          <w:rFonts w:cs="Tahoma"/>
          <w:bCs w:val="0"/>
          <w:sz w:val="22"/>
          <w:szCs w:val="24"/>
        </w:rPr>
        <w:tab/>
      </w:r>
      <w:r w:rsidRPr="00926E2E">
        <w:rPr>
          <w:rFonts w:cs="Tahoma"/>
          <w:bCs w:val="0"/>
          <w:sz w:val="22"/>
          <w:szCs w:val="24"/>
        </w:rPr>
        <w:tab/>
        <w:t>Good</w:t>
      </w:r>
    </w:p>
    <w:p w:rsidR="00F62453" w:rsidRPr="00926E2E" w:rsidRDefault="00F62453" w:rsidP="00F62453">
      <w:pPr>
        <w:rPr>
          <w:rFonts w:cs="Tahoma"/>
          <w:b/>
          <w:sz w:val="22"/>
        </w:rPr>
      </w:pPr>
      <w:r w:rsidRPr="00926E2E">
        <w:rPr>
          <w:rFonts w:cs="Tahoma"/>
          <w:b/>
          <w:sz w:val="22"/>
        </w:rPr>
        <w:t>Offensive Play</w:t>
      </w:r>
      <w:r w:rsidRPr="00926E2E">
        <w:rPr>
          <w:rFonts w:cs="Tahoma"/>
          <w:b/>
          <w:sz w:val="22"/>
        </w:rPr>
        <w:tab/>
      </w:r>
      <w:r w:rsidRPr="00926E2E">
        <w:rPr>
          <w:rFonts w:cs="Tahoma"/>
          <w:b/>
          <w:sz w:val="22"/>
        </w:rPr>
        <w:tab/>
        <w:t>Excellent</w:t>
      </w:r>
    </w:p>
    <w:p w:rsidR="00F62453" w:rsidRPr="00926E2E" w:rsidRDefault="00F62453" w:rsidP="00F62453">
      <w:pPr>
        <w:pStyle w:val="Heading4"/>
        <w:rPr>
          <w:rFonts w:ascii="Times New Roman" w:hAnsi="Times New Roman" w:cs="Tahoma"/>
          <w:color w:val="auto"/>
          <w:sz w:val="22"/>
        </w:rPr>
      </w:pPr>
      <w:r w:rsidRPr="00926E2E">
        <w:rPr>
          <w:rFonts w:ascii="Times New Roman" w:hAnsi="Times New Roman" w:cs="Tahoma"/>
          <w:color w:val="auto"/>
          <w:sz w:val="22"/>
        </w:rPr>
        <w:t>Defensive Play</w:t>
      </w:r>
      <w:r w:rsidRPr="00926E2E">
        <w:rPr>
          <w:rFonts w:ascii="Times New Roman" w:hAnsi="Times New Roman" w:cs="Tahoma"/>
          <w:color w:val="auto"/>
          <w:sz w:val="22"/>
        </w:rPr>
        <w:tab/>
      </w:r>
      <w:r>
        <w:rPr>
          <w:rFonts w:ascii="Times New Roman" w:hAnsi="Times New Roman" w:cs="Tahoma"/>
          <w:color w:val="auto"/>
          <w:sz w:val="22"/>
        </w:rPr>
        <w:t xml:space="preserve">             </w:t>
      </w:r>
      <w:r w:rsidRPr="00926E2E">
        <w:rPr>
          <w:rFonts w:ascii="Times New Roman" w:hAnsi="Times New Roman" w:cs="Tahoma"/>
          <w:color w:val="auto"/>
          <w:sz w:val="22"/>
        </w:rPr>
        <w:t>Good</w:t>
      </w:r>
    </w:p>
    <w:p w:rsidR="00F62453" w:rsidRPr="00926E2E" w:rsidRDefault="00F62453" w:rsidP="00F62453">
      <w:pPr>
        <w:rPr>
          <w:rFonts w:cs="Tahoma"/>
          <w:b/>
          <w:sz w:val="22"/>
        </w:rPr>
      </w:pPr>
      <w:r w:rsidRPr="00926E2E">
        <w:rPr>
          <w:rFonts w:cs="Tahoma"/>
          <w:b/>
          <w:sz w:val="22"/>
        </w:rPr>
        <w:t>Hockey Sense</w:t>
      </w:r>
      <w:r w:rsidRPr="00926E2E">
        <w:rPr>
          <w:rFonts w:cs="Tahoma"/>
          <w:b/>
          <w:sz w:val="22"/>
        </w:rPr>
        <w:tab/>
      </w:r>
      <w:r w:rsidRPr="00926E2E">
        <w:rPr>
          <w:rFonts w:cs="Tahoma"/>
          <w:b/>
          <w:sz w:val="22"/>
        </w:rPr>
        <w:tab/>
        <w:t>Excellent</w:t>
      </w:r>
    </w:p>
    <w:p w:rsidR="00F62453" w:rsidRPr="00926E2E" w:rsidRDefault="00F62453" w:rsidP="00F62453">
      <w:pPr>
        <w:rPr>
          <w:rFonts w:cs="Tahoma"/>
          <w:b/>
          <w:sz w:val="22"/>
        </w:rPr>
      </w:pPr>
      <w:r w:rsidRPr="00926E2E">
        <w:rPr>
          <w:rFonts w:cs="Tahoma"/>
          <w:b/>
          <w:sz w:val="22"/>
        </w:rPr>
        <w:t>Competitiveness</w:t>
      </w:r>
      <w:r w:rsidRPr="00926E2E">
        <w:rPr>
          <w:rFonts w:cs="Tahoma"/>
          <w:b/>
          <w:sz w:val="22"/>
        </w:rPr>
        <w:tab/>
        <w:t>Excellent</w:t>
      </w:r>
    </w:p>
    <w:p w:rsidR="00F62453" w:rsidRPr="00926E2E" w:rsidRDefault="00F62453" w:rsidP="00F62453">
      <w:pPr>
        <w:rPr>
          <w:sz w:val="22"/>
          <w:lang w:val="en-US"/>
        </w:rPr>
      </w:pPr>
      <w:r w:rsidRPr="00926E2E">
        <w:rPr>
          <w:rFonts w:cs="Tahoma"/>
          <w:b/>
          <w:sz w:val="22"/>
        </w:rPr>
        <w:t xml:space="preserve">Poise                            </w:t>
      </w:r>
      <w:r w:rsidR="00387E53">
        <w:rPr>
          <w:rFonts w:cs="Tahoma"/>
          <w:b/>
          <w:sz w:val="22"/>
        </w:rPr>
        <w:t xml:space="preserve">  </w:t>
      </w:r>
      <w:r w:rsidRPr="00926E2E">
        <w:rPr>
          <w:rFonts w:cs="Tahoma"/>
          <w:b/>
          <w:sz w:val="22"/>
        </w:rPr>
        <w:t>Good</w:t>
      </w:r>
    </w:p>
    <w:p w:rsidR="00F62453" w:rsidRPr="00926E2E" w:rsidRDefault="00F62453" w:rsidP="00F62453">
      <w:pPr>
        <w:rPr>
          <w:b/>
          <w:sz w:val="22"/>
        </w:rPr>
      </w:pPr>
    </w:p>
    <w:p w:rsidR="00F62453" w:rsidRPr="00926E2E" w:rsidRDefault="00F62453" w:rsidP="00F62453">
      <w:pPr>
        <w:rPr>
          <w:b/>
          <w:sz w:val="22"/>
        </w:rPr>
      </w:pPr>
      <w:r w:rsidRPr="00926E2E">
        <w:rPr>
          <w:b/>
          <w:sz w:val="22"/>
        </w:rPr>
        <w:t>Strengths</w:t>
      </w:r>
    </w:p>
    <w:p w:rsidR="00F62453" w:rsidRPr="00926E2E" w:rsidRDefault="00F62453" w:rsidP="00F62453">
      <w:pPr>
        <w:rPr>
          <w:b/>
          <w:sz w:val="22"/>
        </w:rPr>
      </w:pPr>
      <w:r w:rsidRPr="00926E2E">
        <w:rPr>
          <w:b/>
          <w:sz w:val="22"/>
        </w:rPr>
        <w:t>1.  Anticipation of play</w:t>
      </w:r>
    </w:p>
    <w:p w:rsidR="00F62453" w:rsidRPr="00926E2E" w:rsidRDefault="00F62453" w:rsidP="00F62453">
      <w:pPr>
        <w:rPr>
          <w:b/>
          <w:sz w:val="22"/>
        </w:rPr>
      </w:pPr>
      <w:r w:rsidRPr="00926E2E">
        <w:rPr>
          <w:b/>
          <w:sz w:val="22"/>
        </w:rPr>
        <w:t>2.  5 tool player (skating, passing, shooting, aggressiveness, smarts)</w:t>
      </w:r>
    </w:p>
    <w:p w:rsidR="00F62453" w:rsidRPr="00926E2E" w:rsidRDefault="00F62453" w:rsidP="00F62453">
      <w:pPr>
        <w:rPr>
          <w:b/>
          <w:sz w:val="22"/>
        </w:rPr>
      </w:pPr>
      <w:r w:rsidRPr="00926E2E">
        <w:rPr>
          <w:b/>
          <w:sz w:val="22"/>
        </w:rPr>
        <w:t>3.  Overall Hockey IQ Patience, decision making</w:t>
      </w:r>
    </w:p>
    <w:p w:rsidR="00F62453" w:rsidRPr="00926E2E" w:rsidRDefault="00F62453" w:rsidP="00F62453">
      <w:pPr>
        <w:rPr>
          <w:b/>
          <w:sz w:val="22"/>
        </w:rPr>
      </w:pPr>
    </w:p>
    <w:p w:rsidR="00F62453" w:rsidRPr="00926E2E" w:rsidRDefault="00F62453" w:rsidP="00F62453">
      <w:pPr>
        <w:rPr>
          <w:b/>
          <w:sz w:val="22"/>
        </w:rPr>
      </w:pPr>
      <w:r w:rsidRPr="00926E2E">
        <w:rPr>
          <w:b/>
          <w:sz w:val="22"/>
        </w:rPr>
        <w:t>Area’s For Improvement</w:t>
      </w:r>
    </w:p>
    <w:p w:rsidR="00F62453" w:rsidRPr="00926E2E" w:rsidRDefault="00F62453" w:rsidP="00F62453">
      <w:pPr>
        <w:rPr>
          <w:b/>
          <w:sz w:val="22"/>
        </w:rPr>
      </w:pPr>
      <w:r w:rsidRPr="00926E2E">
        <w:rPr>
          <w:b/>
          <w:sz w:val="22"/>
        </w:rPr>
        <w:t>1.  Learn to play a consistent complete game</w:t>
      </w:r>
    </w:p>
    <w:p w:rsidR="00F62453" w:rsidRPr="00926E2E" w:rsidRDefault="00F62453" w:rsidP="00F62453">
      <w:pPr>
        <w:rPr>
          <w:b/>
          <w:sz w:val="22"/>
        </w:rPr>
      </w:pPr>
      <w:r w:rsidRPr="00926E2E">
        <w:rPr>
          <w:b/>
          <w:sz w:val="22"/>
        </w:rPr>
        <w:t>2.  Even though he is already an elite player  he needs to get faster and stronger to be an impact player in OHL at his size and the NHL.</w:t>
      </w:r>
    </w:p>
    <w:p w:rsidR="00F62453" w:rsidRPr="00926E2E" w:rsidRDefault="00F62453" w:rsidP="00F62453">
      <w:pPr>
        <w:rPr>
          <w:b/>
          <w:sz w:val="22"/>
        </w:rPr>
      </w:pPr>
    </w:p>
    <w:p w:rsidR="00F62453" w:rsidRPr="00926E2E" w:rsidRDefault="00F62453" w:rsidP="00F62453">
      <w:pPr>
        <w:rPr>
          <w:b/>
          <w:sz w:val="22"/>
        </w:rPr>
      </w:pPr>
      <w:r w:rsidRPr="00926E2E">
        <w:rPr>
          <w:b/>
          <w:sz w:val="22"/>
        </w:rPr>
        <w:t xml:space="preserve">Skill: </w:t>
      </w:r>
    </w:p>
    <w:p w:rsidR="00F62453" w:rsidRPr="00926E2E" w:rsidRDefault="00F62453" w:rsidP="00F62453">
      <w:pPr>
        <w:rPr>
          <w:sz w:val="22"/>
        </w:rPr>
      </w:pPr>
      <w:r w:rsidRPr="00926E2E">
        <w:rPr>
          <w:sz w:val="22"/>
        </w:rPr>
        <w:t>Efficient skater, good hands, solid outlet passer, strong quick shot, great decision making. Top 3 player in OHL rankings by Hockeyscouts.com</w:t>
      </w:r>
    </w:p>
    <w:p w:rsidR="00F62453" w:rsidRPr="00926E2E" w:rsidRDefault="00F62453" w:rsidP="00F62453">
      <w:pPr>
        <w:rPr>
          <w:sz w:val="22"/>
        </w:rPr>
      </w:pPr>
      <w:r w:rsidRPr="00926E2E">
        <w:rPr>
          <w:sz w:val="22"/>
        </w:rPr>
        <w:t xml:space="preserve"> </w:t>
      </w:r>
    </w:p>
    <w:p w:rsidR="00F62453" w:rsidRPr="00926E2E" w:rsidRDefault="00F62453" w:rsidP="00F62453">
      <w:pPr>
        <w:pStyle w:val="BodyText3"/>
        <w:rPr>
          <w:rFonts w:ascii="Times New Roman" w:hAnsi="Times New Roman"/>
          <w:b/>
          <w:color w:val="auto"/>
          <w:sz w:val="22"/>
        </w:rPr>
      </w:pPr>
      <w:r w:rsidRPr="00926E2E">
        <w:rPr>
          <w:rFonts w:ascii="Times New Roman" w:hAnsi="Times New Roman"/>
          <w:b/>
          <w:color w:val="auto"/>
          <w:sz w:val="22"/>
        </w:rPr>
        <w:t>Scouting Report:</w:t>
      </w:r>
      <w:r w:rsidRPr="00926E2E">
        <w:rPr>
          <w:rFonts w:ascii="Times New Roman" w:hAnsi="Times New Roman"/>
          <w:b/>
          <w:i/>
          <w:color w:val="auto"/>
          <w:sz w:val="22"/>
        </w:rPr>
        <w:t xml:space="preserve"> </w:t>
      </w:r>
    </w:p>
    <w:p w:rsidR="00F62453" w:rsidRPr="00926E2E" w:rsidRDefault="00F62453" w:rsidP="00F62453">
      <w:pPr>
        <w:rPr>
          <w:sz w:val="22"/>
        </w:rPr>
      </w:pPr>
      <w:r w:rsidRPr="00926E2E">
        <w:rPr>
          <w:sz w:val="22"/>
        </w:rPr>
        <w:t>In his minor midget league he is an elite solid two way defenseman as his anticipation and hockey IQ allow him to be a step ahead. Never going to be a big guy he is physically strong, and has well developed skating and stick handling skills. He knows how to make the right play and has ability to QB a rush or PP. Controls the play when he is on the ice and I think has potential to be a true leader and Captain of an OHL team. Has more value than just a hockey player for an organization can create a culture of hard work and success to future players.</w:t>
      </w:r>
    </w:p>
    <w:p w:rsidR="00F62453" w:rsidRPr="00926E2E" w:rsidRDefault="00F62453" w:rsidP="00F62453">
      <w:pPr>
        <w:pStyle w:val="xl24"/>
        <w:spacing w:before="0" w:beforeAutospacing="0" w:after="0" w:afterAutospacing="0"/>
        <w:textAlignment w:val="auto"/>
        <w:rPr>
          <w:rFonts w:ascii="Times New Roman" w:hAnsi="Times New Roman"/>
          <w:sz w:val="22"/>
        </w:rPr>
      </w:pPr>
    </w:p>
    <w:p w:rsidR="00F62453" w:rsidRPr="00926E2E" w:rsidRDefault="00F62453" w:rsidP="00F62453">
      <w:pPr>
        <w:rPr>
          <w:sz w:val="22"/>
        </w:rPr>
      </w:pPr>
      <w:r w:rsidRPr="00926E2E">
        <w:rPr>
          <w:b/>
          <w:color w:val="000000"/>
          <w:sz w:val="22"/>
        </w:rPr>
        <w:t>NHL Potential:</w:t>
      </w:r>
      <w:r w:rsidRPr="00926E2E">
        <w:rPr>
          <w:color w:val="000000"/>
          <w:sz w:val="22"/>
        </w:rPr>
        <w:t xml:space="preserve"> </w:t>
      </w:r>
      <w:r w:rsidRPr="00926E2E">
        <w:rPr>
          <w:sz w:val="22"/>
        </w:rPr>
        <w:t> </w:t>
      </w:r>
    </w:p>
    <w:p w:rsidR="00F62453" w:rsidRPr="00926E2E" w:rsidRDefault="00A22A4D" w:rsidP="00F62453">
      <w:pPr>
        <w:rPr>
          <w:sz w:val="22"/>
        </w:rPr>
      </w:pPr>
      <w:r>
        <w:rPr>
          <w:sz w:val="22"/>
        </w:rPr>
        <w:t>T</w:t>
      </w:r>
      <w:r w:rsidR="00F62453" w:rsidRPr="00926E2E">
        <w:rPr>
          <w:sz w:val="22"/>
        </w:rPr>
        <w:t xml:space="preserve">op 4 D in the NHL as he has offensive upside and ability to play in all situations. His hockey sense and ability to anticipate plays on the offensive and defensive side of the game sets him apart from other D. </w:t>
      </w:r>
    </w:p>
    <w:p w:rsidR="00F62453" w:rsidRPr="00926E2E" w:rsidRDefault="00F62453" w:rsidP="00F62453">
      <w:pPr>
        <w:rPr>
          <w:b/>
          <w:sz w:val="22"/>
        </w:rPr>
      </w:pPr>
    </w:p>
    <w:p w:rsidR="00F62453" w:rsidRDefault="00F62453" w:rsidP="00F62453">
      <w:pPr>
        <w:rPr>
          <w:b/>
          <w:color w:val="FF0000"/>
          <w:sz w:val="22"/>
        </w:rPr>
      </w:pPr>
      <w:r w:rsidRPr="00926E2E">
        <w:rPr>
          <w:b/>
          <w:sz w:val="22"/>
        </w:rPr>
        <w:t xml:space="preserve">Style compares to: </w:t>
      </w:r>
      <w:r w:rsidRPr="00926E2E">
        <w:rPr>
          <w:sz w:val="22"/>
        </w:rPr>
        <w:t>Ryan Ellis</w:t>
      </w:r>
      <w:r>
        <w:rPr>
          <w:sz w:val="22"/>
        </w:rPr>
        <w:t xml:space="preserve"> – Sami </w:t>
      </w:r>
      <w:proofErr w:type="spellStart"/>
      <w:r>
        <w:rPr>
          <w:sz w:val="22"/>
        </w:rPr>
        <w:t>Vatanen</w:t>
      </w:r>
      <w:proofErr w:type="spellEnd"/>
    </w:p>
    <w:p w:rsidR="00D0768B" w:rsidRDefault="00387E53"/>
    <w:sectPr w:rsidR="00D0768B" w:rsidSect="00D0768B">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2453"/>
    <w:rsid w:val="00387E53"/>
    <w:rsid w:val="00A22A4D"/>
    <w:rsid w:val="00F6245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53"/>
    <w:rPr>
      <w:rFonts w:ascii="Times New Roman" w:eastAsia="Times New Roman" w:hAnsi="Times New Roman" w:cs="Times New Roman"/>
      <w:lang w:val="en-CA"/>
    </w:rPr>
  </w:style>
  <w:style w:type="paragraph" w:styleId="Heading1">
    <w:name w:val="heading 1"/>
    <w:basedOn w:val="Normal"/>
    <w:next w:val="Normal"/>
    <w:link w:val="Heading1Char"/>
    <w:qFormat/>
    <w:rsid w:val="00F62453"/>
    <w:pPr>
      <w:keepNext/>
      <w:outlineLvl w:val="0"/>
    </w:pPr>
    <w:rPr>
      <w:rFonts w:ascii="Verdana" w:hAnsi="Verdana"/>
      <w:b/>
      <w:bCs/>
      <w:sz w:val="28"/>
    </w:rPr>
  </w:style>
  <w:style w:type="paragraph" w:styleId="Heading4">
    <w:name w:val="heading 4"/>
    <w:basedOn w:val="Normal"/>
    <w:next w:val="Normal"/>
    <w:link w:val="Heading4Char"/>
    <w:qFormat/>
    <w:rsid w:val="00F62453"/>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F62453"/>
    <w:pPr>
      <w:spacing w:before="100" w:beforeAutospacing="1" w:after="100" w:afterAutospacing="1"/>
      <w:outlineLvl w:val="4"/>
    </w:pPr>
    <w:rPr>
      <w:b/>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62453"/>
    <w:rPr>
      <w:rFonts w:ascii="Verdana" w:eastAsia="Times New Roman" w:hAnsi="Verdana" w:cs="Times New Roman"/>
      <w:b/>
      <w:bCs/>
      <w:sz w:val="28"/>
      <w:lang w:val="en-CA"/>
    </w:rPr>
  </w:style>
  <w:style w:type="character" w:customStyle="1" w:styleId="Heading4Char">
    <w:name w:val="Heading 4 Char"/>
    <w:basedOn w:val="DefaultParagraphFont"/>
    <w:link w:val="Heading4"/>
    <w:rsid w:val="00F62453"/>
    <w:rPr>
      <w:rFonts w:ascii="Verdana" w:eastAsia="Times New Roman" w:hAnsi="Verdana" w:cs="Times New Roman"/>
      <w:b/>
      <w:bCs/>
      <w:color w:val="339966"/>
      <w:sz w:val="18"/>
      <w:szCs w:val="20"/>
    </w:rPr>
  </w:style>
  <w:style w:type="character" w:customStyle="1" w:styleId="Heading5Char">
    <w:name w:val="Heading 5 Char"/>
    <w:basedOn w:val="DefaultParagraphFont"/>
    <w:link w:val="Heading5"/>
    <w:rsid w:val="00F62453"/>
    <w:rPr>
      <w:rFonts w:ascii="Times New Roman" w:eastAsia="Times New Roman" w:hAnsi="Times New Roman" w:cs="Times New Roman"/>
      <w:b/>
      <w:bCs/>
      <w:sz w:val="20"/>
      <w:szCs w:val="20"/>
      <w:lang w:val="en-CA"/>
    </w:rPr>
  </w:style>
  <w:style w:type="paragraph" w:styleId="NormalWeb">
    <w:name w:val="Normal (Web)"/>
    <w:basedOn w:val="Normal"/>
    <w:rsid w:val="00F62453"/>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F62453"/>
    <w:rPr>
      <w:rFonts w:ascii="Verdana" w:hAnsi="Verdana"/>
      <w:color w:val="FF0000"/>
      <w:sz w:val="18"/>
      <w:szCs w:val="20"/>
      <w:lang w:val="en-US"/>
    </w:rPr>
  </w:style>
  <w:style w:type="character" w:customStyle="1" w:styleId="BodyText3Char">
    <w:name w:val="Body Text 3 Char"/>
    <w:basedOn w:val="DefaultParagraphFont"/>
    <w:link w:val="BodyText3"/>
    <w:rsid w:val="00F62453"/>
    <w:rPr>
      <w:rFonts w:ascii="Verdana" w:eastAsia="Times New Roman" w:hAnsi="Verdana" w:cs="Times New Roman"/>
      <w:color w:val="FF0000"/>
      <w:sz w:val="18"/>
      <w:szCs w:val="20"/>
    </w:rPr>
  </w:style>
  <w:style w:type="paragraph" w:customStyle="1" w:styleId="xl24">
    <w:name w:val="xl24"/>
    <w:basedOn w:val="Normal"/>
    <w:rsid w:val="00F62453"/>
    <w:pPr>
      <w:spacing w:before="100" w:beforeAutospacing="1" w:after="100" w:afterAutospacing="1"/>
      <w:textAlignment w:val="center"/>
    </w:pPr>
    <w:rPr>
      <w:rFonts w:ascii="Arial" w:hAnsi="Arial"/>
      <w:sz w:val="18"/>
      <w:szCs w:val="20"/>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Macintosh Word</Application>
  <DocSecurity>0</DocSecurity>
  <Lines>1</Lines>
  <Paragraphs>1</Paragraphs>
  <ScaleCrop>false</ScaleCrop>
  <Company>University of Western Ontario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Aguanno</dc:creator>
  <cp:keywords/>
  <cp:lastModifiedBy>Andrew Aguanno</cp:lastModifiedBy>
  <cp:revision>3</cp:revision>
  <dcterms:created xsi:type="dcterms:W3CDTF">2015-02-26T21:11:00Z</dcterms:created>
  <dcterms:modified xsi:type="dcterms:W3CDTF">2015-02-26T21:27:00Z</dcterms:modified>
</cp:coreProperties>
</file>